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9A4" w:rsidRPr="003319A4" w:rsidRDefault="003319A4" w:rsidP="00E670AC">
      <w:pPr>
        <w:spacing w:after="0"/>
        <w:jc w:val="center"/>
        <w:rPr>
          <w:b/>
          <w:bCs/>
          <w:sz w:val="32"/>
          <w:szCs w:val="32"/>
          <w:lang w:val="en-US"/>
        </w:rPr>
      </w:pPr>
      <w:r w:rsidRPr="003319A4">
        <w:rPr>
          <w:b/>
          <w:bCs/>
          <w:sz w:val="32"/>
          <w:szCs w:val="32"/>
          <w:lang w:val="en-US"/>
        </w:rPr>
        <w:t>The EASiHE (E-Assessment in Higher Education) Project</w:t>
      </w:r>
    </w:p>
    <w:p w:rsidR="003319A4" w:rsidRPr="003319A4" w:rsidRDefault="003319A4" w:rsidP="003319A4">
      <w:pPr>
        <w:jc w:val="center"/>
        <w:rPr>
          <w:b/>
          <w:bCs/>
          <w:i/>
          <w:iCs/>
          <w:lang w:val="en-US"/>
        </w:rPr>
      </w:pPr>
      <w:r w:rsidRPr="003319A4">
        <w:rPr>
          <w:b/>
          <w:bCs/>
          <w:i/>
          <w:iCs/>
          <w:lang w:val="en-US"/>
        </w:rPr>
        <w:t xml:space="preserve">Spanish Language Stage 7 </w:t>
      </w:r>
      <w:r w:rsidR="001B1891">
        <w:rPr>
          <w:b/>
          <w:bCs/>
          <w:i/>
          <w:iCs/>
          <w:lang w:val="en-US"/>
        </w:rPr>
        <w:t>Users Introduction</w:t>
      </w:r>
      <w:r w:rsidR="002F4265">
        <w:rPr>
          <w:b/>
          <w:bCs/>
          <w:i/>
          <w:iCs/>
          <w:lang w:val="en-US"/>
        </w:rPr>
        <w:t xml:space="preserve"> - </w:t>
      </w:r>
      <w:r>
        <w:rPr>
          <w:b/>
          <w:bCs/>
          <w:i/>
          <w:iCs/>
          <w:lang w:val="en-US"/>
        </w:rPr>
        <w:t>August</w:t>
      </w:r>
      <w:r w:rsidRPr="003319A4">
        <w:rPr>
          <w:b/>
          <w:bCs/>
          <w:i/>
          <w:iCs/>
          <w:lang w:val="en-US"/>
        </w:rPr>
        <w:t xml:space="preserve"> 2010</w:t>
      </w:r>
    </w:p>
    <w:p w:rsidR="003319A4" w:rsidRDefault="003319A4" w:rsidP="003319A4">
      <w:pPr>
        <w:jc w:val="center"/>
        <w:rPr>
          <w:lang w:val="en-US"/>
        </w:rPr>
      </w:pPr>
      <w:r w:rsidRPr="003319A4">
        <w:rPr>
          <w:lang w:val="en-US"/>
        </w:rPr>
        <w:t>David Bacigalupo</w:t>
      </w:r>
      <w:r w:rsidRPr="003319A4">
        <w:rPr>
          <w:vertAlign w:val="superscript"/>
          <w:lang w:val="en-US"/>
        </w:rPr>
        <w:t>1</w:t>
      </w:r>
      <w:r w:rsidRPr="003319A4">
        <w:rPr>
          <w:lang w:val="en-US"/>
        </w:rPr>
        <w:t>, Bill Warburton</w:t>
      </w:r>
      <w:r w:rsidRPr="003319A4">
        <w:rPr>
          <w:vertAlign w:val="superscript"/>
          <w:lang w:val="en-US"/>
        </w:rPr>
        <w:t>1</w:t>
      </w:r>
      <w:r w:rsidRPr="003319A4">
        <w:rPr>
          <w:lang w:val="en-US"/>
        </w:rPr>
        <w:t>, Lester Gilbert</w:t>
      </w:r>
      <w:r w:rsidRPr="003319A4">
        <w:rPr>
          <w:vertAlign w:val="superscript"/>
          <w:lang w:val="en-US"/>
        </w:rPr>
        <w:t>2</w:t>
      </w:r>
      <w:r w:rsidRPr="003319A4">
        <w:rPr>
          <w:lang w:val="en-US"/>
        </w:rPr>
        <w:br/>
      </w:r>
      <w:r w:rsidRPr="003319A4">
        <w:rPr>
          <w:vertAlign w:val="superscript"/>
          <w:lang w:val="en-US"/>
        </w:rPr>
        <w:t>1</w:t>
      </w:r>
      <w:r w:rsidRPr="003319A4">
        <w:rPr>
          <w:lang w:val="en-US"/>
        </w:rPr>
        <w:t xml:space="preserve">MLE Team, iSolutions, </w:t>
      </w:r>
      <w:r w:rsidRPr="003319A4">
        <w:rPr>
          <w:vertAlign w:val="superscript"/>
          <w:lang w:val="en-US"/>
        </w:rPr>
        <w:t>2</w:t>
      </w:r>
      <w:r w:rsidRPr="003319A4">
        <w:rPr>
          <w:lang w:val="en-US"/>
        </w:rPr>
        <w:t>School of Electronics and Computer Science</w:t>
      </w:r>
      <w:r w:rsidRPr="003319A4">
        <w:rPr>
          <w:lang w:val="en-US"/>
        </w:rPr>
        <w:br/>
        <w:t>University of Southampton SO17 1BJ</w:t>
      </w:r>
    </w:p>
    <w:p w:rsidR="00221509" w:rsidRDefault="00221509" w:rsidP="00E670AC">
      <w:pPr>
        <w:pStyle w:val="Heading1"/>
        <w:sectPr w:rsidR="00221509" w:rsidSect="00221509">
          <w:footerReference w:type="default" r:id="rId8"/>
          <w:pgSz w:w="11906" w:h="16838"/>
          <w:pgMar w:top="851" w:right="851" w:bottom="851" w:left="851" w:header="709" w:footer="709" w:gutter="0"/>
          <w:cols w:space="708"/>
          <w:docGrid w:linePitch="360"/>
        </w:sectPr>
      </w:pPr>
    </w:p>
    <w:p w:rsidR="001B1891" w:rsidRDefault="001B1891" w:rsidP="00E670AC">
      <w:pPr>
        <w:pStyle w:val="Heading1"/>
      </w:pPr>
      <w:r w:rsidRPr="001B1891">
        <w:lastRenderedPageBreak/>
        <w:t>Using the System as a Student</w:t>
      </w:r>
    </w:p>
    <w:p w:rsidR="001B1891" w:rsidRDefault="001B1891" w:rsidP="001B1891">
      <w:pPr>
        <w:rPr>
          <w:lang w:val="en-US"/>
        </w:rPr>
      </w:pPr>
      <w:r>
        <w:rPr>
          <w:lang w:val="en-US"/>
        </w:rPr>
        <w:t>Please see the document “</w:t>
      </w:r>
      <w:r w:rsidRPr="001B1891">
        <w:rPr>
          <w:lang w:val="en-US"/>
        </w:rPr>
        <w:t>The EASiHE (E-Assessme</w:t>
      </w:r>
      <w:r>
        <w:rPr>
          <w:lang w:val="en-US"/>
        </w:rPr>
        <w:t xml:space="preserve">nt in Higher Education) Project </w:t>
      </w:r>
      <w:r w:rsidRPr="001B1891">
        <w:rPr>
          <w:lang w:val="en-US"/>
        </w:rPr>
        <w:t>Spanish Language Stage 7 Student Walk-Through</w:t>
      </w:r>
      <w:r>
        <w:rPr>
          <w:lang w:val="en-US"/>
        </w:rPr>
        <w:t>”</w:t>
      </w:r>
    </w:p>
    <w:p w:rsidR="001B1891" w:rsidRPr="001B1891" w:rsidRDefault="001B1891" w:rsidP="00E670AC">
      <w:pPr>
        <w:pStyle w:val="Heading1"/>
      </w:pPr>
      <w:r w:rsidRPr="001B1891">
        <w:t>Editing</w:t>
      </w:r>
    </w:p>
    <w:p w:rsidR="001B1891" w:rsidRPr="001B1891" w:rsidRDefault="00A45DB0" w:rsidP="001B1891">
      <w:pPr>
        <w:pStyle w:val="Heading2"/>
      </w:pPr>
      <w:r>
        <w:t>Editing p</w:t>
      </w:r>
      <w:r w:rsidR="001B1891">
        <w:t xml:space="preserve">erception </w:t>
      </w:r>
      <w:r>
        <w:t>assessments</w:t>
      </w:r>
    </w:p>
    <w:p w:rsidR="00221509" w:rsidRDefault="001B1891" w:rsidP="001B1891">
      <w:pPr>
        <w:pStyle w:val="ListParagraph"/>
        <w:numPr>
          <w:ilvl w:val="0"/>
          <w:numId w:val="2"/>
        </w:numPr>
        <w:rPr>
          <w:lang w:val="en-US"/>
        </w:rPr>
      </w:pPr>
      <w:r>
        <w:rPr>
          <w:lang w:val="en-US"/>
        </w:rPr>
        <w:t xml:space="preserve">Get the name of the assessment you want to edit. This is in the top left hand corner of the </w:t>
      </w:r>
      <w:r w:rsidRPr="00F67674">
        <w:rPr>
          <w:lang w:val="en-US"/>
        </w:rPr>
        <w:t>assessment</w:t>
      </w:r>
      <w:r w:rsidR="002F4265" w:rsidRPr="00F67674">
        <w:rPr>
          <w:lang w:val="en-US"/>
        </w:rPr>
        <w:t xml:space="preserve"> as in the following screenshot</w:t>
      </w:r>
      <w:r w:rsidRPr="00F67674">
        <w:rPr>
          <w:lang w:val="en-US"/>
        </w:rPr>
        <w:t>:</w:t>
      </w:r>
    </w:p>
    <w:p w:rsidR="001B1891" w:rsidRDefault="001B1891" w:rsidP="00221509">
      <w:pPr>
        <w:pStyle w:val="ListParagraph"/>
        <w:rPr>
          <w:lang w:val="en-US"/>
        </w:rPr>
      </w:pPr>
      <w:r>
        <w:rPr>
          <w:noProof/>
          <w:lang w:eastAsia="en-GB"/>
        </w:rPr>
        <w:drawing>
          <wp:inline distT="0" distB="0" distL="0" distR="0">
            <wp:extent cx="2024435" cy="14424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194" t="18965" r="78555" b="36207"/>
                    <a:stretch>
                      <a:fillRect/>
                    </a:stretch>
                  </pic:blipFill>
                  <pic:spPr bwMode="auto">
                    <a:xfrm>
                      <a:off x="0" y="0"/>
                      <a:ext cx="2024437" cy="1442442"/>
                    </a:xfrm>
                    <a:prstGeom prst="rect">
                      <a:avLst/>
                    </a:prstGeom>
                    <a:noFill/>
                    <a:ln w="9525">
                      <a:noFill/>
                      <a:miter lim="800000"/>
                      <a:headEnd/>
                      <a:tailEnd/>
                    </a:ln>
                  </pic:spPr>
                </pic:pic>
              </a:graphicData>
            </a:graphic>
          </wp:inline>
        </w:drawing>
      </w:r>
    </w:p>
    <w:p w:rsidR="00221509" w:rsidRDefault="00221509" w:rsidP="00221509">
      <w:pPr>
        <w:pStyle w:val="ListParagraph"/>
        <w:rPr>
          <w:lang w:val="en-US"/>
        </w:rPr>
      </w:pPr>
    </w:p>
    <w:p w:rsidR="001B1891" w:rsidRDefault="001B1891" w:rsidP="001B1891">
      <w:pPr>
        <w:pStyle w:val="ListParagraph"/>
        <w:numPr>
          <w:ilvl w:val="0"/>
          <w:numId w:val="2"/>
        </w:numPr>
        <w:rPr>
          <w:lang w:val="en-US"/>
        </w:rPr>
      </w:pPr>
      <w:r w:rsidRPr="001B1891">
        <w:rPr>
          <w:lang w:val="en-US"/>
        </w:rPr>
        <w:t>Load “Perception authoring manager” which must be installed on your computer.</w:t>
      </w:r>
    </w:p>
    <w:p w:rsidR="00A45DB0" w:rsidRPr="001B1891" w:rsidRDefault="00A45DB0" w:rsidP="001B1891">
      <w:pPr>
        <w:pStyle w:val="ListParagraph"/>
        <w:numPr>
          <w:ilvl w:val="0"/>
          <w:numId w:val="2"/>
        </w:numPr>
        <w:rPr>
          <w:lang w:val="en-US"/>
        </w:rPr>
      </w:pPr>
      <w:r>
        <w:rPr>
          <w:lang w:val="en-US"/>
        </w:rPr>
        <w:t>If the welcome screen appears cancel it.</w:t>
      </w:r>
    </w:p>
    <w:p w:rsidR="00A45DB0" w:rsidRDefault="00A45DB0" w:rsidP="001B1891">
      <w:pPr>
        <w:pStyle w:val="ListParagraph"/>
        <w:numPr>
          <w:ilvl w:val="0"/>
          <w:numId w:val="2"/>
        </w:numPr>
        <w:rPr>
          <w:lang w:val="en-US"/>
        </w:rPr>
      </w:pPr>
      <w:r>
        <w:rPr>
          <w:lang w:val="en-US"/>
        </w:rPr>
        <w:t xml:space="preserve">Click on file | open | open shared repository. </w:t>
      </w:r>
    </w:p>
    <w:p w:rsidR="00A45DB0" w:rsidRDefault="00A45DB0" w:rsidP="001B1891">
      <w:pPr>
        <w:pStyle w:val="ListParagraph"/>
        <w:numPr>
          <w:ilvl w:val="0"/>
          <w:numId w:val="2"/>
        </w:numPr>
        <w:rPr>
          <w:lang w:val="en-US"/>
        </w:rPr>
      </w:pPr>
      <w:r>
        <w:rPr>
          <w:lang w:val="en-US"/>
        </w:rPr>
        <w:t xml:space="preserve">Type in </w:t>
      </w:r>
      <w:r w:rsidRPr="00A45DB0">
        <w:rPr>
          <w:lang w:val="en-US"/>
        </w:rPr>
        <w:t>tcp://survey.iss-caa.soton.ac.uk:7800</w:t>
      </w:r>
      <w:r>
        <w:rPr>
          <w:lang w:val="en-US"/>
        </w:rPr>
        <w:t xml:space="preserve"> for the server and click connect.</w:t>
      </w:r>
    </w:p>
    <w:p w:rsidR="00A45DB0" w:rsidRDefault="00A45DB0" w:rsidP="001B1891">
      <w:pPr>
        <w:pStyle w:val="ListParagraph"/>
        <w:numPr>
          <w:ilvl w:val="0"/>
          <w:numId w:val="2"/>
        </w:numPr>
        <w:rPr>
          <w:lang w:val="en-US"/>
        </w:rPr>
      </w:pPr>
      <w:r>
        <w:rPr>
          <w:lang w:val="en-US"/>
        </w:rPr>
        <w:t>Select survey.qmr and click on OK</w:t>
      </w:r>
    </w:p>
    <w:p w:rsidR="001B1891" w:rsidRPr="001B1891" w:rsidRDefault="001B1891" w:rsidP="001B1891">
      <w:pPr>
        <w:pStyle w:val="ListParagraph"/>
        <w:numPr>
          <w:ilvl w:val="0"/>
          <w:numId w:val="2"/>
        </w:numPr>
        <w:rPr>
          <w:lang w:val="en-US"/>
        </w:rPr>
      </w:pPr>
      <w:r w:rsidRPr="001B1891">
        <w:rPr>
          <w:lang w:val="en-US"/>
        </w:rPr>
        <w:t>Logon using the db1f08 usercode</w:t>
      </w:r>
    </w:p>
    <w:p w:rsidR="001B1891" w:rsidRPr="001B1891" w:rsidRDefault="001B1891" w:rsidP="001B1891">
      <w:pPr>
        <w:pStyle w:val="ListParagraph"/>
        <w:numPr>
          <w:ilvl w:val="0"/>
          <w:numId w:val="2"/>
        </w:numPr>
        <w:rPr>
          <w:lang w:val="en-US"/>
        </w:rPr>
      </w:pPr>
      <w:r w:rsidRPr="001B1891">
        <w:rPr>
          <w:lang w:val="en-US"/>
        </w:rPr>
        <w:t>Click on “assessments view” at the left hand side of the screen</w:t>
      </w:r>
    </w:p>
    <w:p w:rsidR="001B1891" w:rsidRDefault="001B1891" w:rsidP="001B1891">
      <w:pPr>
        <w:pStyle w:val="ListParagraph"/>
        <w:numPr>
          <w:ilvl w:val="0"/>
          <w:numId w:val="2"/>
        </w:numPr>
        <w:rPr>
          <w:lang w:val="en-US"/>
        </w:rPr>
      </w:pPr>
      <w:r w:rsidRPr="001B1891">
        <w:rPr>
          <w:lang w:val="en-US"/>
        </w:rPr>
        <w:t>The assessments are in folder assessments/db1f08/spantest</w:t>
      </w:r>
      <w:r w:rsidR="00221509">
        <w:rPr>
          <w:lang w:val="en-US"/>
        </w:rPr>
        <w:t>:</w:t>
      </w:r>
    </w:p>
    <w:p w:rsidR="00221509" w:rsidRPr="00221509" w:rsidRDefault="00221509" w:rsidP="00221509">
      <w:pPr>
        <w:ind w:left="360"/>
        <w:rPr>
          <w:lang w:val="en-US"/>
        </w:rPr>
      </w:pPr>
      <w:r>
        <w:rPr>
          <w:noProof/>
          <w:lang w:eastAsia="en-GB"/>
        </w:rPr>
        <w:drawing>
          <wp:inline distT="0" distB="0" distL="0" distR="0">
            <wp:extent cx="2716199" cy="1325807"/>
            <wp:effectExtent l="19050" t="0" r="7951"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054" r="65070" b="48791"/>
                    <a:stretch>
                      <a:fillRect/>
                    </a:stretch>
                  </pic:blipFill>
                  <pic:spPr bwMode="auto">
                    <a:xfrm>
                      <a:off x="0" y="0"/>
                      <a:ext cx="2716922" cy="1326160"/>
                    </a:xfrm>
                    <a:prstGeom prst="rect">
                      <a:avLst/>
                    </a:prstGeom>
                    <a:noFill/>
                    <a:ln w="9525">
                      <a:noFill/>
                      <a:miter lim="800000"/>
                      <a:headEnd/>
                      <a:tailEnd/>
                    </a:ln>
                  </pic:spPr>
                </pic:pic>
              </a:graphicData>
            </a:graphic>
          </wp:inline>
        </w:drawing>
      </w:r>
    </w:p>
    <w:p w:rsidR="001B1891" w:rsidRPr="001B1891" w:rsidRDefault="001B1891" w:rsidP="001B1891">
      <w:pPr>
        <w:pStyle w:val="ListParagraph"/>
        <w:numPr>
          <w:ilvl w:val="0"/>
          <w:numId w:val="2"/>
        </w:numPr>
        <w:rPr>
          <w:lang w:val="en-US"/>
        </w:rPr>
      </w:pPr>
      <w:r>
        <w:rPr>
          <w:lang w:val="en-US"/>
        </w:rPr>
        <w:t>Double click on an assessment to edit it</w:t>
      </w:r>
    </w:p>
    <w:p w:rsidR="00A45DB0" w:rsidRDefault="00A45DB0" w:rsidP="00A45DB0">
      <w:pPr>
        <w:pStyle w:val="Heading2"/>
      </w:pPr>
      <w:r>
        <w:lastRenderedPageBreak/>
        <w:t>Editing hot potato assessments</w:t>
      </w:r>
    </w:p>
    <w:p w:rsidR="00A45DB0" w:rsidRPr="00A45DB0" w:rsidRDefault="00887AD7" w:rsidP="00A45DB0">
      <w:pPr>
        <w:rPr>
          <w:lang w:val="en-US"/>
        </w:rPr>
      </w:pPr>
      <w:r>
        <w:rPr>
          <w:lang w:val="en-US"/>
        </w:rPr>
        <w:t xml:space="preserve">One way of editing these assessments is as follows. </w:t>
      </w:r>
      <w:r w:rsidR="00A45DB0">
        <w:rPr>
          <w:lang w:val="en-US"/>
        </w:rPr>
        <w:t xml:space="preserve">Install the hot potato tools </w:t>
      </w:r>
      <w:r>
        <w:rPr>
          <w:lang w:val="en-US"/>
        </w:rPr>
        <w:t xml:space="preserve">(e.g. JCloze) </w:t>
      </w:r>
      <w:r w:rsidR="00A45DB0">
        <w:rPr>
          <w:lang w:val="en-US"/>
        </w:rPr>
        <w:t>on your computer, save the hot potato assessment from blackboard onto your computer, open the hot potato assessment in the hot potato tools on your computer, edit the assessment using the hot potato tools, save it and then upload it back to blackboard.</w:t>
      </w:r>
    </w:p>
    <w:p w:rsidR="001B1891" w:rsidRPr="001B1891" w:rsidRDefault="00A45DB0" w:rsidP="001B1891">
      <w:pPr>
        <w:pStyle w:val="Heading2"/>
      </w:pPr>
      <w:r>
        <w:t>Editing b</w:t>
      </w:r>
      <w:r w:rsidR="001B1891" w:rsidRPr="001B1891">
        <w:t>lackboard</w:t>
      </w:r>
      <w:r w:rsidR="001B1891">
        <w:t xml:space="preserve"> pages</w:t>
      </w:r>
    </w:p>
    <w:p w:rsidR="001B1891" w:rsidRDefault="001B1891" w:rsidP="001B1891">
      <w:pPr>
        <w:rPr>
          <w:lang w:val="en-US"/>
        </w:rPr>
      </w:pPr>
      <w:r>
        <w:rPr>
          <w:lang w:val="en-US"/>
        </w:rPr>
        <w:t>Click on “edit” in the top right of any screen</w:t>
      </w:r>
      <w:r w:rsidR="00793316">
        <w:rPr>
          <w:lang w:val="en-US"/>
        </w:rPr>
        <w:t xml:space="preserve">. </w:t>
      </w:r>
      <w:r w:rsidR="00793316" w:rsidRPr="00793316">
        <w:rPr>
          <w:lang w:val="en-US"/>
        </w:rPr>
        <w:t>This is only available after serviceline gives you editing access.</w:t>
      </w:r>
    </w:p>
    <w:p w:rsidR="0054506B" w:rsidRPr="0054506B" w:rsidRDefault="0054506B" w:rsidP="0054506B">
      <w:pPr>
        <w:rPr>
          <w:i/>
          <w:lang w:val="en-US"/>
        </w:rPr>
      </w:pPr>
      <w:r w:rsidRPr="0054506B">
        <w:rPr>
          <w:i/>
          <w:lang w:val="en-US"/>
        </w:rPr>
        <w:t>Table 1 lists all the assessments, how they are accessed and where they are located.</w:t>
      </w:r>
    </w:p>
    <w:p w:rsidR="002F4265" w:rsidRDefault="002F4265" w:rsidP="00E670AC">
      <w:pPr>
        <w:pStyle w:val="Heading1"/>
      </w:pPr>
      <w:r>
        <w:t>Reporting</w:t>
      </w:r>
    </w:p>
    <w:p w:rsidR="002F4265" w:rsidRPr="002F4265" w:rsidRDefault="002F4265" w:rsidP="002F4265">
      <w:pPr>
        <w:pStyle w:val="ListParagraph"/>
        <w:numPr>
          <w:ilvl w:val="0"/>
          <w:numId w:val="3"/>
        </w:numPr>
        <w:rPr>
          <w:lang w:val="en-US"/>
        </w:rPr>
      </w:pPr>
      <w:r w:rsidRPr="002F4265">
        <w:rPr>
          <w:lang w:val="en-US"/>
        </w:rPr>
        <w:t xml:space="preserve">Go to </w:t>
      </w:r>
      <w:hyperlink r:id="rId11" w:history="1">
        <w:r w:rsidRPr="002F4265">
          <w:rPr>
            <w:rStyle w:val="Hyperlink"/>
            <w:lang w:val="en-US"/>
          </w:rPr>
          <w:t>https://www.survey.iss-caa.soton.ac.uk/</w:t>
        </w:r>
      </w:hyperlink>
    </w:p>
    <w:p w:rsidR="002F4265" w:rsidRPr="002F4265" w:rsidRDefault="002F4265" w:rsidP="002F4265">
      <w:pPr>
        <w:pStyle w:val="ListParagraph"/>
        <w:numPr>
          <w:ilvl w:val="0"/>
          <w:numId w:val="3"/>
        </w:numPr>
        <w:rPr>
          <w:lang w:val="en-US"/>
        </w:rPr>
      </w:pPr>
      <w:r w:rsidRPr="002F4265">
        <w:rPr>
          <w:lang w:val="en-US"/>
        </w:rPr>
        <w:t>Logon as db1f08</w:t>
      </w:r>
    </w:p>
    <w:p w:rsidR="002F4265" w:rsidRPr="002F4265" w:rsidRDefault="002F4265" w:rsidP="002F4265">
      <w:pPr>
        <w:pStyle w:val="ListParagraph"/>
        <w:numPr>
          <w:ilvl w:val="0"/>
          <w:numId w:val="3"/>
        </w:numPr>
        <w:rPr>
          <w:lang w:val="en-US"/>
        </w:rPr>
      </w:pPr>
      <w:r w:rsidRPr="002F4265">
        <w:rPr>
          <w:lang w:val="en-US"/>
        </w:rPr>
        <w:t>Click on “enterprise reporter”</w:t>
      </w:r>
    </w:p>
    <w:p w:rsidR="002F4265" w:rsidRPr="002F4265" w:rsidRDefault="002F4265" w:rsidP="002F4265">
      <w:pPr>
        <w:pStyle w:val="ListParagraph"/>
        <w:numPr>
          <w:ilvl w:val="0"/>
          <w:numId w:val="3"/>
        </w:numPr>
        <w:rPr>
          <w:lang w:val="en-US"/>
        </w:rPr>
      </w:pPr>
      <w:r w:rsidRPr="002F4265">
        <w:rPr>
          <w:lang w:val="en-US"/>
        </w:rPr>
        <w:t>Click on “export for excel”</w:t>
      </w:r>
    </w:p>
    <w:p w:rsidR="002F4265" w:rsidRPr="002F4265" w:rsidRDefault="002F4265" w:rsidP="002F4265">
      <w:pPr>
        <w:pStyle w:val="ListParagraph"/>
        <w:numPr>
          <w:ilvl w:val="0"/>
          <w:numId w:val="3"/>
        </w:numPr>
        <w:rPr>
          <w:lang w:val="en-US"/>
        </w:rPr>
      </w:pPr>
      <w:r w:rsidRPr="002F4265">
        <w:rPr>
          <w:lang w:val="en-US"/>
        </w:rPr>
        <w:t>Follow the on-screen instructions</w:t>
      </w:r>
    </w:p>
    <w:p w:rsidR="00E670AC" w:rsidRPr="001B1891" w:rsidRDefault="00E670AC" w:rsidP="00E670AC">
      <w:pPr>
        <w:pStyle w:val="Heading1"/>
        <w:rPr>
          <w:i/>
        </w:rPr>
      </w:pPr>
      <w:r>
        <w:t xml:space="preserve">More Information about this Case Study and Other Functionality </w:t>
      </w:r>
    </w:p>
    <w:p w:rsidR="00E670AC" w:rsidRPr="001B1891" w:rsidRDefault="00E670AC" w:rsidP="00E670AC">
      <w:pPr>
        <w:rPr>
          <w:lang w:val="en-US"/>
        </w:rPr>
      </w:pPr>
      <w:r>
        <w:rPr>
          <w:lang w:val="en-US"/>
        </w:rPr>
        <w:t>See “</w:t>
      </w:r>
      <w:r w:rsidRPr="00E670AC">
        <w:rPr>
          <w:lang w:val="en-US"/>
        </w:rPr>
        <w:t>The EASiHE (E-Assessment in Higher Education) Project</w:t>
      </w:r>
      <w:r>
        <w:rPr>
          <w:lang w:val="en-US"/>
        </w:rPr>
        <w:t xml:space="preserve"> - </w:t>
      </w:r>
      <w:r w:rsidRPr="00E670AC">
        <w:rPr>
          <w:lang w:val="en-US"/>
        </w:rPr>
        <w:t>Spanish Language Stage 7 Case Study Overview</w:t>
      </w:r>
      <w:r>
        <w:rPr>
          <w:lang w:val="en-US"/>
        </w:rPr>
        <w:t>”</w:t>
      </w:r>
    </w:p>
    <w:p w:rsidR="002F4265" w:rsidRPr="001B1891" w:rsidRDefault="002F4265" w:rsidP="00E670AC">
      <w:pPr>
        <w:pStyle w:val="Heading1"/>
        <w:rPr>
          <w:i/>
        </w:rPr>
      </w:pPr>
      <w:r>
        <w:t xml:space="preserve">Detailed </w:t>
      </w:r>
      <w:r w:rsidR="00E670AC">
        <w:t>I</w:t>
      </w:r>
      <w:r>
        <w:t xml:space="preserve">nstructions and more </w:t>
      </w:r>
      <w:r w:rsidR="00E670AC">
        <w:t>I</w:t>
      </w:r>
      <w:r>
        <w:t>nformation</w:t>
      </w:r>
    </w:p>
    <w:p w:rsidR="002F4265" w:rsidRDefault="002F4265" w:rsidP="002F4265">
      <w:pPr>
        <w:rPr>
          <w:lang w:val="en-US"/>
        </w:rPr>
      </w:pPr>
      <w:r>
        <w:rPr>
          <w:lang w:val="en-US"/>
        </w:rPr>
        <w:t>Please see the online iSolutions information or contact serviceline for more information. Perception and Blackboard training courses are also available from iSolutions</w:t>
      </w:r>
    </w:p>
    <w:p w:rsidR="00135BBC" w:rsidRDefault="00135BBC" w:rsidP="002F4265">
      <w:pPr>
        <w:rPr>
          <w:lang w:val="en-US"/>
        </w:rPr>
        <w:sectPr w:rsidR="00135BBC" w:rsidSect="00135BBC">
          <w:type w:val="continuous"/>
          <w:pgSz w:w="11906" w:h="16838"/>
          <w:pgMar w:top="720" w:right="720" w:bottom="720" w:left="720" w:header="709" w:footer="709" w:gutter="0"/>
          <w:cols w:num="2" w:space="284"/>
          <w:docGrid w:linePitch="360"/>
        </w:sectPr>
      </w:pPr>
    </w:p>
    <w:tbl>
      <w:tblPr>
        <w:tblStyle w:val="TableGrid"/>
        <w:tblW w:w="5000" w:type="pct"/>
        <w:tblLayout w:type="fixed"/>
        <w:tblLook w:val="04A0"/>
      </w:tblPr>
      <w:tblGrid>
        <w:gridCol w:w="3794"/>
        <w:gridCol w:w="6888"/>
      </w:tblGrid>
      <w:tr w:rsidR="00D75EA4" w:rsidRPr="00DE4C02" w:rsidTr="00D75EA4">
        <w:tc>
          <w:tcPr>
            <w:tcW w:w="3794" w:type="dxa"/>
          </w:tcPr>
          <w:p w:rsidR="00D75EA4" w:rsidRPr="00DE4C02" w:rsidRDefault="004A5FEE" w:rsidP="00CD0F49">
            <w:pPr>
              <w:jc w:val="center"/>
              <w:rPr>
                <w:b/>
                <w:lang w:val="en-US"/>
              </w:rPr>
            </w:pPr>
            <w:r>
              <w:rPr>
                <w:b/>
                <w:lang w:val="en-US"/>
              </w:rPr>
              <w:lastRenderedPageBreak/>
              <w:t>How accessed</w:t>
            </w:r>
            <w:r w:rsidR="00CD0F49">
              <w:rPr>
                <w:b/>
                <w:lang w:val="en-US"/>
              </w:rPr>
              <w:t xml:space="preserve"> on</w:t>
            </w:r>
            <w:r>
              <w:rPr>
                <w:b/>
                <w:lang w:val="en-US"/>
              </w:rPr>
              <w:t xml:space="preserve"> </w:t>
            </w:r>
            <w:r w:rsidR="00D75EA4" w:rsidRPr="00DE4C02">
              <w:rPr>
                <w:b/>
                <w:lang w:val="en-US"/>
              </w:rPr>
              <w:t>Blackboard</w:t>
            </w:r>
            <w:r w:rsidR="00CD0F49">
              <w:rPr>
                <w:b/>
                <w:lang w:val="en-US"/>
              </w:rPr>
              <w:t>*</w:t>
            </w:r>
          </w:p>
        </w:tc>
        <w:tc>
          <w:tcPr>
            <w:tcW w:w="6888" w:type="dxa"/>
          </w:tcPr>
          <w:p w:rsidR="00D75EA4" w:rsidRPr="00DE4C02" w:rsidRDefault="00D75EA4" w:rsidP="00CD0F49">
            <w:pPr>
              <w:jc w:val="center"/>
              <w:rPr>
                <w:b/>
                <w:lang w:val="en-US"/>
              </w:rPr>
            </w:pPr>
            <w:r>
              <w:rPr>
                <w:b/>
                <w:lang w:val="en-US"/>
              </w:rPr>
              <w:t>A</w:t>
            </w:r>
            <w:r w:rsidRPr="00DE4C02">
              <w:rPr>
                <w:b/>
                <w:lang w:val="en-US"/>
              </w:rPr>
              <w:t>ssessment</w:t>
            </w:r>
            <w:r>
              <w:rPr>
                <w:b/>
                <w:lang w:val="en-US"/>
              </w:rPr>
              <w:t xml:space="preserve"> location</w:t>
            </w:r>
          </w:p>
        </w:tc>
      </w:tr>
      <w:tr w:rsidR="00D75EA4" w:rsidTr="00D75EA4">
        <w:tc>
          <w:tcPr>
            <w:tcW w:w="3794" w:type="dxa"/>
          </w:tcPr>
          <w:p w:rsidR="00D75EA4" w:rsidRPr="007E285D" w:rsidRDefault="00D75EA4" w:rsidP="002F4265">
            <w:pPr>
              <w:rPr>
                <w:lang w:val="en-US"/>
              </w:rPr>
            </w:pPr>
            <w:r w:rsidRPr="007E285D">
              <w:rPr>
                <w:lang w:val="en-US"/>
              </w:rPr>
              <w:t>Semana 1: Terrorismo Espana</w:t>
            </w:r>
          </w:p>
          <w:p w:rsidR="00D75EA4" w:rsidRPr="007E285D" w:rsidRDefault="00D75EA4" w:rsidP="002F4265">
            <w:pPr>
              <w:rPr>
                <w:lang w:val="en-US"/>
              </w:rPr>
            </w:pPr>
            <w:r w:rsidRPr="007E285D">
              <w:rPr>
                <w:lang w:val="en-US"/>
              </w:rPr>
              <w:t>Pacto antiterrorista</w:t>
            </w:r>
          </w:p>
        </w:tc>
        <w:tc>
          <w:tcPr>
            <w:tcW w:w="6888" w:type="dxa"/>
          </w:tcPr>
          <w:p w:rsidR="00D75EA4" w:rsidRDefault="00D75EA4" w:rsidP="00D75EA4">
            <w:pPr>
              <w:rPr>
                <w:lang w:val="en-US"/>
              </w:rPr>
            </w:pPr>
            <w:r w:rsidRPr="001B1891">
              <w:rPr>
                <w:lang w:val="en-US"/>
              </w:rPr>
              <w:t>assessments/db1f08/spantest</w:t>
            </w:r>
            <w:r>
              <w:rPr>
                <w:lang w:val="en-US"/>
              </w:rPr>
              <w:t>/</w:t>
            </w:r>
            <w:r>
              <w:t xml:space="preserve"> </w:t>
            </w:r>
            <w:r w:rsidRPr="00D75EA4">
              <w:rPr>
                <w:lang w:val="en-US"/>
              </w:rPr>
              <w:t xml:space="preserve">Pacto </w:t>
            </w:r>
            <w:r>
              <w:rPr>
                <w:lang w:val="en-US"/>
              </w:rPr>
              <w:t>antiterrorist (perception survey server)</w:t>
            </w:r>
          </w:p>
        </w:tc>
      </w:tr>
      <w:tr w:rsidR="00D75EA4" w:rsidTr="00D75EA4">
        <w:tc>
          <w:tcPr>
            <w:tcW w:w="3794" w:type="dxa"/>
          </w:tcPr>
          <w:p w:rsidR="00D75EA4" w:rsidRPr="007E285D" w:rsidRDefault="00D75EA4" w:rsidP="002F4265">
            <w:pPr>
              <w:rPr>
                <w:lang w:val="en-US"/>
              </w:rPr>
            </w:pPr>
            <w:r w:rsidRPr="007E285D">
              <w:rPr>
                <w:lang w:val="en-US"/>
              </w:rPr>
              <w:t>Semana 1: Terrorismo Espana</w:t>
            </w:r>
          </w:p>
          <w:p w:rsidR="00D75EA4" w:rsidRPr="007E285D" w:rsidRDefault="007A4A37" w:rsidP="002F4265">
            <w:pPr>
              <w:rPr>
                <w:lang w:val="en-US"/>
              </w:rPr>
            </w:pPr>
            <w:hyperlink r:id="rId12" w:history="1">
              <w:r w:rsidR="00D75EA4" w:rsidRPr="007E285D">
                <w:rPr>
                  <w:bCs/>
                  <w:lang w:val="en-US"/>
                </w:rPr>
                <w:t>Aserje</w:t>
              </w:r>
            </w:hyperlink>
          </w:p>
        </w:tc>
        <w:tc>
          <w:tcPr>
            <w:tcW w:w="6888" w:type="dxa"/>
          </w:tcPr>
          <w:p w:rsidR="00D75EA4" w:rsidRDefault="00CA4E34" w:rsidP="00CA4E34">
            <w:pPr>
              <w:rPr>
                <w:lang w:val="en-US"/>
              </w:rPr>
            </w:pPr>
            <w:r>
              <w:rPr>
                <w:lang w:val="en-US"/>
              </w:rPr>
              <w:t xml:space="preserve">Stored in blackboard in this location </w:t>
            </w:r>
            <w:r w:rsidR="005F0D46">
              <w:rPr>
                <w:lang w:val="en-US"/>
              </w:rPr>
              <w:t>(</w:t>
            </w:r>
            <w:r>
              <w:rPr>
                <w:lang w:val="en-US"/>
              </w:rPr>
              <w:t xml:space="preserve">this is a </w:t>
            </w:r>
            <w:r w:rsidR="005F0D46">
              <w:rPr>
                <w:lang w:val="en-US"/>
              </w:rPr>
              <w:t xml:space="preserve">Hot Potato </w:t>
            </w:r>
            <w:r>
              <w:rPr>
                <w:lang w:val="en-US"/>
              </w:rPr>
              <w:t>JCloze assessment</w:t>
            </w:r>
            <w:r w:rsidR="005F0D46">
              <w:rPr>
                <w:lang w:val="en-US"/>
              </w:rPr>
              <w:t>)</w:t>
            </w:r>
            <w:r>
              <w:rPr>
                <w:lang w:val="en-US"/>
              </w:rPr>
              <w:t xml:space="preserve">. Files are: </w:t>
            </w:r>
            <w:r>
              <w:rPr>
                <w:lang w:val="en-US"/>
              </w:rPr>
              <w:t>download.htm</w:t>
            </w:r>
            <w:r>
              <w:rPr>
                <w:lang w:val="en-US"/>
              </w:rPr>
              <w:t xml:space="preserve"> (the assessment for the student) and </w:t>
            </w:r>
            <w:r w:rsidRPr="00CA4E34">
              <w:rPr>
                <w:lang w:val="en-US"/>
              </w:rPr>
              <w:t>Aserejé.jcl</w:t>
            </w:r>
            <w:r>
              <w:rPr>
                <w:lang w:val="en-US"/>
              </w:rPr>
              <w:t xml:space="preserve"> (the hot potato assessment file for the lecturer to edit, not visible to the student)</w:t>
            </w:r>
          </w:p>
        </w:tc>
      </w:tr>
      <w:tr w:rsidR="00D75EA4" w:rsidTr="00D75EA4">
        <w:tc>
          <w:tcPr>
            <w:tcW w:w="3794" w:type="dxa"/>
          </w:tcPr>
          <w:p w:rsidR="00D75EA4" w:rsidRPr="007E285D" w:rsidRDefault="00D75EA4" w:rsidP="002F4265">
            <w:pPr>
              <w:rPr>
                <w:lang w:val="en-US"/>
              </w:rPr>
            </w:pPr>
            <w:r w:rsidRPr="007E285D">
              <w:rPr>
                <w:lang w:val="en-US"/>
              </w:rPr>
              <w:t>Semana 1: Terrorismo Espana</w:t>
            </w:r>
          </w:p>
          <w:p w:rsidR="00D75EA4" w:rsidRPr="007E285D" w:rsidRDefault="007A4A37" w:rsidP="002F4265">
            <w:pPr>
              <w:rPr>
                <w:lang w:val="en-US"/>
              </w:rPr>
            </w:pPr>
            <w:hyperlink r:id="rId13" w:history="1">
              <w:r w:rsidR="00D75EA4" w:rsidRPr="007E285D">
                <w:rPr>
                  <w:bCs/>
                  <w:lang w:val="en-US"/>
                </w:rPr>
                <w:t>Desarticulan Operativo Militar de ETA</w:t>
              </w:r>
            </w:hyperlink>
          </w:p>
        </w:tc>
        <w:tc>
          <w:tcPr>
            <w:tcW w:w="6888" w:type="dxa"/>
          </w:tcPr>
          <w:p w:rsidR="00D75EA4" w:rsidRDefault="005F0D46" w:rsidP="005F0D46">
            <w:pPr>
              <w:rPr>
                <w:lang w:val="en-US"/>
              </w:rPr>
            </w:pPr>
            <w:r w:rsidRPr="001B1891">
              <w:rPr>
                <w:lang w:val="en-US"/>
              </w:rPr>
              <w:t>assessments/db1f08/spantest</w:t>
            </w:r>
            <w:r>
              <w:rPr>
                <w:lang w:val="en-US"/>
              </w:rPr>
              <w:t>/</w:t>
            </w:r>
            <w:r>
              <w:t xml:space="preserve"> </w:t>
            </w:r>
            <w:r w:rsidRPr="005F0D46">
              <w:rPr>
                <w:lang w:val="en-US"/>
              </w:rPr>
              <w:t>Desarticulan aparato militar ETA</w:t>
            </w:r>
            <w:r>
              <w:t xml:space="preserve"> </w:t>
            </w:r>
            <w:r>
              <w:rPr>
                <w:lang w:val="en-US"/>
              </w:rPr>
              <w:t>(perception survey server)</w:t>
            </w:r>
          </w:p>
        </w:tc>
      </w:tr>
      <w:tr w:rsidR="00D75EA4" w:rsidTr="00D75EA4">
        <w:tc>
          <w:tcPr>
            <w:tcW w:w="3794" w:type="dxa"/>
          </w:tcPr>
          <w:p w:rsidR="00D75EA4" w:rsidRPr="007E285D" w:rsidRDefault="00D75EA4" w:rsidP="002F4265">
            <w:pPr>
              <w:rPr>
                <w:lang w:val="en-US"/>
              </w:rPr>
            </w:pPr>
            <w:r w:rsidRPr="007E285D">
              <w:rPr>
                <w:lang w:val="en-US"/>
              </w:rPr>
              <w:t>Semana 1: Terrorismo Espana</w:t>
            </w:r>
          </w:p>
          <w:p w:rsidR="00D75EA4" w:rsidRPr="007E285D" w:rsidRDefault="007A4A37" w:rsidP="002F4265">
            <w:pPr>
              <w:rPr>
                <w:lang w:val="en-US"/>
              </w:rPr>
            </w:pPr>
            <w:hyperlink r:id="rId14" w:history="1">
              <w:r w:rsidR="00D75EA4" w:rsidRPr="007E285D">
                <w:rPr>
                  <w:bCs/>
                  <w:lang w:val="en-US"/>
                </w:rPr>
                <w:t>El Arrebato</w:t>
              </w:r>
            </w:hyperlink>
          </w:p>
        </w:tc>
        <w:tc>
          <w:tcPr>
            <w:tcW w:w="6888" w:type="dxa"/>
          </w:tcPr>
          <w:p w:rsidR="00D75EA4" w:rsidRDefault="005F0D46" w:rsidP="00E503CC">
            <w:pPr>
              <w:rPr>
                <w:lang w:val="en-US"/>
              </w:rPr>
            </w:pPr>
            <w:r w:rsidRPr="001B1891">
              <w:rPr>
                <w:lang w:val="en-US"/>
              </w:rPr>
              <w:t>assessments/db1f08/spantest</w:t>
            </w:r>
            <w:r>
              <w:rPr>
                <w:lang w:val="en-US"/>
              </w:rPr>
              <w:t>/</w:t>
            </w:r>
            <w:r>
              <w:t xml:space="preserve"> </w:t>
            </w:r>
            <w:r w:rsidRPr="005F0D46">
              <w:rPr>
                <w:lang w:val="en-US"/>
              </w:rPr>
              <w:t>Háblame del Sur (El Arrebato)</w:t>
            </w:r>
            <w:r>
              <w:t xml:space="preserve"> </w:t>
            </w:r>
            <w:r>
              <w:rPr>
                <w:lang w:val="en-US"/>
              </w:rPr>
              <w:t>(perception survey server)</w:t>
            </w:r>
          </w:p>
        </w:tc>
      </w:tr>
      <w:tr w:rsidR="00D75EA4" w:rsidTr="00D75EA4">
        <w:tc>
          <w:tcPr>
            <w:tcW w:w="3794" w:type="dxa"/>
          </w:tcPr>
          <w:p w:rsidR="00D75EA4" w:rsidRPr="007E285D" w:rsidRDefault="00D75EA4" w:rsidP="002F4265">
            <w:pPr>
              <w:rPr>
                <w:lang w:val="en-US"/>
              </w:rPr>
            </w:pPr>
            <w:r w:rsidRPr="007E285D">
              <w:rPr>
                <w:lang w:val="en-US"/>
              </w:rPr>
              <w:t>Semana 2: Medios de Comunicacion</w:t>
            </w:r>
          </w:p>
          <w:p w:rsidR="00D75EA4" w:rsidRPr="007E285D" w:rsidRDefault="007A4A37" w:rsidP="002F4265">
            <w:pPr>
              <w:rPr>
                <w:lang w:val="en-US"/>
              </w:rPr>
            </w:pPr>
            <w:hyperlink r:id="rId15" w:history="1">
              <w:r w:rsidR="00D75EA4" w:rsidRPr="007E285D">
                <w:rPr>
                  <w:bCs/>
                  <w:lang w:val="en-US"/>
                </w:rPr>
                <w:t>DIME (por Beth)</w:t>
              </w:r>
            </w:hyperlink>
          </w:p>
        </w:tc>
        <w:tc>
          <w:tcPr>
            <w:tcW w:w="6888" w:type="dxa"/>
          </w:tcPr>
          <w:p w:rsidR="00D75EA4" w:rsidRDefault="005F0D46" w:rsidP="00E503CC">
            <w:pPr>
              <w:rPr>
                <w:lang w:val="en-US"/>
              </w:rPr>
            </w:pPr>
            <w:r w:rsidRPr="001B1891">
              <w:rPr>
                <w:lang w:val="en-US"/>
              </w:rPr>
              <w:t>assessments/db1f08/spantest</w:t>
            </w:r>
            <w:r>
              <w:rPr>
                <w:lang w:val="en-US"/>
              </w:rPr>
              <w:t>/</w:t>
            </w:r>
            <w:r>
              <w:t xml:space="preserve"> </w:t>
            </w:r>
            <w:r w:rsidRPr="005F0D46">
              <w:rPr>
                <w:lang w:val="en-US"/>
              </w:rPr>
              <w:t>DIME (por Beth)</w:t>
            </w:r>
            <w:r>
              <w:t xml:space="preserve"> </w:t>
            </w:r>
            <w:r>
              <w:rPr>
                <w:lang w:val="en-US"/>
              </w:rPr>
              <w:t>(perception survey server)</w:t>
            </w:r>
          </w:p>
        </w:tc>
      </w:tr>
      <w:tr w:rsidR="00D75EA4" w:rsidTr="00D75EA4">
        <w:tc>
          <w:tcPr>
            <w:tcW w:w="3794" w:type="dxa"/>
          </w:tcPr>
          <w:p w:rsidR="00D75EA4" w:rsidRPr="007E285D" w:rsidRDefault="00D75EA4" w:rsidP="002F4265">
            <w:pPr>
              <w:rPr>
                <w:lang w:val="en-US"/>
              </w:rPr>
            </w:pPr>
            <w:r w:rsidRPr="007E285D">
              <w:rPr>
                <w:lang w:val="en-US"/>
              </w:rPr>
              <w:t>Semana 2: Medios de Comunicacion</w:t>
            </w:r>
          </w:p>
          <w:p w:rsidR="00D75EA4" w:rsidRPr="007E285D" w:rsidRDefault="007A4A37" w:rsidP="002F4265">
            <w:pPr>
              <w:rPr>
                <w:lang w:val="en-US"/>
              </w:rPr>
            </w:pPr>
            <w:hyperlink r:id="rId16" w:history="1">
              <w:r w:rsidR="00D75EA4" w:rsidRPr="007E285D">
                <w:rPr>
                  <w:bCs/>
                  <w:lang w:val="en-US"/>
                </w:rPr>
                <w:t>Festival Flamenco USA</w:t>
              </w:r>
            </w:hyperlink>
          </w:p>
        </w:tc>
        <w:tc>
          <w:tcPr>
            <w:tcW w:w="6888" w:type="dxa"/>
          </w:tcPr>
          <w:p w:rsidR="00D75EA4" w:rsidRDefault="005F0D46" w:rsidP="00E503CC">
            <w:pPr>
              <w:rPr>
                <w:lang w:val="en-US"/>
              </w:rPr>
            </w:pPr>
            <w:r w:rsidRPr="001B1891">
              <w:rPr>
                <w:lang w:val="en-US"/>
              </w:rPr>
              <w:t>assessments/db1f08/spantest</w:t>
            </w:r>
            <w:r>
              <w:rPr>
                <w:lang w:val="en-US"/>
              </w:rPr>
              <w:t>/</w:t>
            </w:r>
            <w:r>
              <w:t xml:space="preserve"> </w:t>
            </w:r>
            <w:r w:rsidRPr="005F0D46">
              <w:rPr>
                <w:lang w:val="en-US"/>
              </w:rPr>
              <w:t>Festival Flamenco USA</w:t>
            </w:r>
            <w:r>
              <w:t xml:space="preserve"> </w:t>
            </w:r>
            <w:r>
              <w:rPr>
                <w:lang w:val="en-US"/>
              </w:rPr>
              <w:t>(perception survey server)</w:t>
            </w:r>
          </w:p>
        </w:tc>
      </w:tr>
      <w:tr w:rsidR="00D75EA4" w:rsidTr="00D75EA4">
        <w:tc>
          <w:tcPr>
            <w:tcW w:w="3794" w:type="dxa"/>
          </w:tcPr>
          <w:p w:rsidR="00D75EA4" w:rsidRPr="007E285D" w:rsidRDefault="00D75EA4" w:rsidP="002F4265">
            <w:pPr>
              <w:rPr>
                <w:lang w:val="en-US"/>
              </w:rPr>
            </w:pPr>
            <w:r w:rsidRPr="007E285D">
              <w:rPr>
                <w:lang w:val="en-US"/>
              </w:rPr>
              <w:t>Semana 3: Terrorismo Rusia</w:t>
            </w:r>
          </w:p>
          <w:p w:rsidR="00D75EA4" w:rsidRPr="007E285D" w:rsidRDefault="007A4A37" w:rsidP="002F4265">
            <w:pPr>
              <w:rPr>
                <w:lang w:val="en-US"/>
              </w:rPr>
            </w:pPr>
            <w:hyperlink r:id="rId17" w:history="1">
              <w:r w:rsidR="00D75EA4" w:rsidRPr="007E285D">
                <w:rPr>
                  <w:bCs/>
                  <w:lang w:val="en-US"/>
                </w:rPr>
                <w:t>Click here to do the first exercise</w:t>
              </w:r>
            </w:hyperlink>
          </w:p>
        </w:tc>
        <w:tc>
          <w:tcPr>
            <w:tcW w:w="6888" w:type="dxa"/>
          </w:tcPr>
          <w:p w:rsidR="00D75EA4" w:rsidRDefault="005F0D46" w:rsidP="00E503CC">
            <w:pPr>
              <w:rPr>
                <w:lang w:val="en-US"/>
              </w:rPr>
            </w:pPr>
            <w:r w:rsidRPr="005F0D46">
              <w:rPr>
                <w:lang w:val="en-US"/>
              </w:rPr>
              <w:t>Momiasincas.zip</w:t>
            </w:r>
            <w:r>
              <w:rPr>
                <w:lang w:val="en-US"/>
              </w:rPr>
              <w:t xml:space="preserve"> (Hot Potato </w:t>
            </w:r>
            <w:r w:rsidR="00872587">
              <w:rPr>
                <w:lang w:val="en-US"/>
              </w:rPr>
              <w:t xml:space="preserve">JCloze assessment stored </w:t>
            </w:r>
            <w:r>
              <w:rPr>
                <w:lang w:val="en-US"/>
              </w:rPr>
              <w:t>on Blackboard</w:t>
            </w:r>
            <w:r w:rsidR="00872587">
              <w:rPr>
                <w:lang w:val="en-US"/>
              </w:rPr>
              <w:t xml:space="preserve"> in this location</w:t>
            </w:r>
            <w:r>
              <w:rPr>
                <w:lang w:val="en-US"/>
              </w:rPr>
              <w:t>)</w:t>
            </w:r>
          </w:p>
        </w:tc>
      </w:tr>
      <w:tr w:rsidR="00D75EA4" w:rsidTr="00D75EA4">
        <w:tc>
          <w:tcPr>
            <w:tcW w:w="3794" w:type="dxa"/>
          </w:tcPr>
          <w:p w:rsidR="00D75EA4" w:rsidRPr="007E285D" w:rsidRDefault="00D75EA4" w:rsidP="002F4265">
            <w:pPr>
              <w:rPr>
                <w:lang w:val="en-US"/>
              </w:rPr>
            </w:pPr>
            <w:r w:rsidRPr="007E285D">
              <w:rPr>
                <w:lang w:val="en-US"/>
              </w:rPr>
              <w:t>Semana 3: Terrorismo Rusia</w:t>
            </w:r>
          </w:p>
          <w:p w:rsidR="00D75EA4" w:rsidRPr="007E285D" w:rsidRDefault="007A4A37" w:rsidP="002F4265">
            <w:pPr>
              <w:rPr>
                <w:lang w:val="en-US"/>
              </w:rPr>
            </w:pPr>
            <w:hyperlink r:id="rId18" w:history="1">
              <w:r w:rsidR="00D75EA4" w:rsidRPr="007E285D">
                <w:rPr>
                  <w:bCs/>
                  <w:lang w:val="en-US"/>
                </w:rPr>
                <w:t>click here to do the second exercise</w:t>
              </w:r>
            </w:hyperlink>
          </w:p>
        </w:tc>
        <w:tc>
          <w:tcPr>
            <w:tcW w:w="6888" w:type="dxa"/>
          </w:tcPr>
          <w:p w:rsidR="00D75EA4" w:rsidRDefault="005F0D46" w:rsidP="00E503CC">
            <w:pPr>
              <w:rPr>
                <w:lang w:val="en-US"/>
              </w:rPr>
            </w:pPr>
            <w:r w:rsidRPr="001B1891">
              <w:rPr>
                <w:lang w:val="en-US"/>
              </w:rPr>
              <w:t>assessments/db1f08/spantest</w:t>
            </w:r>
            <w:r>
              <w:rPr>
                <w:lang w:val="en-US"/>
              </w:rPr>
              <w:t>/</w:t>
            </w:r>
            <w:r>
              <w:t xml:space="preserve"> </w:t>
            </w:r>
            <w:r w:rsidRPr="005F0D46">
              <w:rPr>
                <w:lang w:val="en-US"/>
              </w:rPr>
              <w:t xml:space="preserve">Víctimas del Teatro Dubrovka </w:t>
            </w:r>
            <w:r>
              <w:rPr>
                <w:lang w:val="en-US"/>
              </w:rPr>
              <w:t>(perception survey server)</w:t>
            </w:r>
          </w:p>
        </w:tc>
      </w:tr>
      <w:tr w:rsidR="00D75EA4" w:rsidTr="00D75EA4">
        <w:tc>
          <w:tcPr>
            <w:tcW w:w="3794" w:type="dxa"/>
          </w:tcPr>
          <w:p w:rsidR="00D75EA4" w:rsidRPr="007E285D" w:rsidRDefault="00D75EA4" w:rsidP="002F4265">
            <w:pPr>
              <w:rPr>
                <w:lang w:val="en-US"/>
              </w:rPr>
            </w:pPr>
            <w:r w:rsidRPr="007E285D">
              <w:rPr>
                <w:lang w:val="en-US"/>
              </w:rPr>
              <w:t>Semana 4: Terrorismo Espania</w:t>
            </w:r>
          </w:p>
          <w:p w:rsidR="00D75EA4" w:rsidRPr="007E285D" w:rsidRDefault="007A4A37" w:rsidP="002F4265">
            <w:pPr>
              <w:rPr>
                <w:lang w:val="en-US"/>
              </w:rPr>
            </w:pPr>
            <w:hyperlink r:id="rId19" w:history="1">
              <w:r w:rsidR="00D75EA4" w:rsidRPr="007E285D">
                <w:rPr>
                  <w:bCs/>
                  <w:lang w:val="en-US"/>
                </w:rPr>
                <w:t>Click here to do the exercise</w:t>
              </w:r>
            </w:hyperlink>
          </w:p>
          <w:p w:rsidR="00D75EA4" w:rsidRPr="007E285D" w:rsidRDefault="007A4A37" w:rsidP="002F4265">
            <w:pPr>
              <w:rPr>
                <w:lang w:val="en-US"/>
              </w:rPr>
            </w:pPr>
            <w:hyperlink r:id="rId20" w:history="1">
              <w:r w:rsidR="00D75EA4" w:rsidRPr="007E285D">
                <w:rPr>
                  <w:lang w:val="en-US"/>
                </w:rPr>
                <w:t>Pordebajodetucintura.zip</w:t>
              </w:r>
            </w:hyperlink>
          </w:p>
        </w:tc>
        <w:tc>
          <w:tcPr>
            <w:tcW w:w="6888" w:type="dxa"/>
          </w:tcPr>
          <w:p w:rsidR="00D75EA4" w:rsidRDefault="009A4FCC" w:rsidP="00E503CC">
            <w:pPr>
              <w:rPr>
                <w:lang w:val="en-US"/>
              </w:rPr>
            </w:pPr>
            <w:r w:rsidRPr="005F0D46">
              <w:rPr>
                <w:lang w:val="en-US"/>
              </w:rPr>
              <w:t>pordebajodetucintura</w:t>
            </w:r>
            <w:r w:rsidR="005F0D46" w:rsidRPr="005F0D46">
              <w:rPr>
                <w:lang w:val="en-US"/>
              </w:rPr>
              <w:t>.zip</w:t>
            </w:r>
            <w:r w:rsidR="005F0D46">
              <w:rPr>
                <w:lang w:val="en-US"/>
              </w:rPr>
              <w:t xml:space="preserve"> (Hot potato </w:t>
            </w:r>
            <w:r w:rsidR="00872587">
              <w:rPr>
                <w:lang w:val="en-US"/>
              </w:rPr>
              <w:t xml:space="preserve">JCloze assessment stored </w:t>
            </w:r>
            <w:r w:rsidR="005F0D46">
              <w:rPr>
                <w:lang w:val="en-US"/>
              </w:rPr>
              <w:t>on Blackboard</w:t>
            </w:r>
            <w:r w:rsidR="00872587">
              <w:rPr>
                <w:lang w:val="en-US"/>
              </w:rPr>
              <w:t xml:space="preserve"> in this location</w:t>
            </w:r>
            <w:r w:rsidR="005F0D46">
              <w:rPr>
                <w:lang w:val="en-US"/>
              </w:rPr>
              <w:t>)</w:t>
            </w:r>
          </w:p>
        </w:tc>
      </w:tr>
      <w:tr w:rsidR="00D75EA4" w:rsidTr="00D75EA4">
        <w:tc>
          <w:tcPr>
            <w:tcW w:w="3794" w:type="dxa"/>
          </w:tcPr>
          <w:p w:rsidR="00D75EA4" w:rsidRPr="007E285D" w:rsidRDefault="00D75EA4" w:rsidP="002F4265">
            <w:pPr>
              <w:rPr>
                <w:lang w:val="en-US"/>
              </w:rPr>
            </w:pPr>
            <w:r w:rsidRPr="007E285D">
              <w:rPr>
                <w:lang w:val="en-US"/>
              </w:rPr>
              <w:t>Semana 5: Terrorismo de Estado</w:t>
            </w:r>
          </w:p>
          <w:p w:rsidR="00D75EA4" w:rsidRPr="007E285D" w:rsidRDefault="007A4A37" w:rsidP="002F4265">
            <w:pPr>
              <w:rPr>
                <w:lang w:val="en-US"/>
              </w:rPr>
            </w:pPr>
            <w:hyperlink r:id="rId21" w:history="1">
              <w:r w:rsidR="00D75EA4" w:rsidRPr="007E285D">
                <w:rPr>
                  <w:bCs/>
                  <w:lang w:val="en-US"/>
                </w:rPr>
                <w:t>Denuncian impunidad en Guatemala</w:t>
              </w:r>
            </w:hyperlink>
          </w:p>
        </w:tc>
        <w:tc>
          <w:tcPr>
            <w:tcW w:w="6888" w:type="dxa"/>
          </w:tcPr>
          <w:p w:rsidR="00D75EA4" w:rsidRDefault="00D75EA4" w:rsidP="00E503CC">
            <w:pPr>
              <w:rPr>
                <w:lang w:val="en-US"/>
              </w:rPr>
            </w:pPr>
            <w:r w:rsidRPr="00D75EA4">
              <w:rPr>
                <w:lang w:val="en-US"/>
              </w:rPr>
              <w:t>http://www.bbc.co.uk/apps/ifl/languages/spanish/news/quizengine?quiz=spnews_marielosmonzon_1</w:t>
            </w:r>
            <w:r w:rsidR="005F0D46">
              <w:rPr>
                <w:lang w:val="en-US"/>
              </w:rPr>
              <w:t xml:space="preserve"> (BBC </w:t>
            </w:r>
            <w:r w:rsidR="00482C6D">
              <w:rPr>
                <w:lang w:val="en-US"/>
              </w:rPr>
              <w:t>a</w:t>
            </w:r>
            <w:r w:rsidR="005F0D46">
              <w:rPr>
                <w:lang w:val="en-US"/>
              </w:rPr>
              <w:t>ssessment)</w:t>
            </w:r>
          </w:p>
        </w:tc>
      </w:tr>
    </w:tbl>
    <w:p w:rsidR="00B51293" w:rsidRDefault="00B51293" w:rsidP="002F4265">
      <w:pPr>
        <w:rPr>
          <w:lang w:val="en-US"/>
        </w:rPr>
      </w:pPr>
      <w:r>
        <w:rPr>
          <w:lang w:val="en-US"/>
        </w:rPr>
        <w:t>*After you have clicked on the “</w:t>
      </w:r>
      <w:r w:rsidRPr="00B51293">
        <w:rPr>
          <w:lang w:val="en-US"/>
        </w:rPr>
        <w:t>SPANISH LANGUAGE STA</w:t>
      </w:r>
      <w:r>
        <w:rPr>
          <w:lang w:val="en-US"/>
        </w:rPr>
        <w:t>GE 7 - TESTING (SPAN9013-TEST)” course, and clicked on “Ejercicios AUDIO” in the menu bar on the left.</w:t>
      </w:r>
    </w:p>
    <w:p w:rsidR="004A5FEE" w:rsidRPr="004A5FEE" w:rsidRDefault="004A5FEE" w:rsidP="004A5FEE">
      <w:pPr>
        <w:jc w:val="center"/>
        <w:rPr>
          <w:lang w:val="en-US"/>
        </w:rPr>
      </w:pPr>
      <w:r w:rsidRPr="00871856">
        <w:rPr>
          <w:b/>
          <w:lang w:val="en-US"/>
        </w:rPr>
        <w:t>Table 1:</w:t>
      </w:r>
      <w:r w:rsidRPr="004A5FEE">
        <w:rPr>
          <w:lang w:val="en-US"/>
        </w:rPr>
        <w:t xml:space="preserve"> The interactive assessments: how they are accessed and where they are located</w:t>
      </w:r>
    </w:p>
    <w:p w:rsidR="004A5FEE" w:rsidRDefault="004A5FEE" w:rsidP="002F4265">
      <w:pPr>
        <w:rPr>
          <w:lang w:val="en-US"/>
        </w:rPr>
      </w:pPr>
    </w:p>
    <w:sectPr w:rsidR="004A5FEE" w:rsidSect="00135BBC">
      <w:pgSz w:w="11906" w:h="16838"/>
      <w:pgMar w:top="720" w:right="720" w:bottom="720" w:left="720" w:header="709" w:footer="709"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3CB" w:rsidRDefault="007333CB" w:rsidP="003319A4">
      <w:pPr>
        <w:spacing w:after="0" w:line="240" w:lineRule="auto"/>
      </w:pPr>
      <w:r>
        <w:separator/>
      </w:r>
    </w:p>
  </w:endnote>
  <w:endnote w:type="continuationSeparator" w:id="0">
    <w:p w:rsidR="007333CB" w:rsidRDefault="007333CB" w:rsidP="003319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9A4" w:rsidRPr="00E670AC" w:rsidRDefault="003319A4">
    <w:pPr>
      <w:pStyle w:val="Footer"/>
      <w:rPr>
        <w:lang w:val="en-US"/>
      </w:rPr>
    </w:pPr>
    <w:r w:rsidRPr="003319A4">
      <w:rPr>
        <w:noProof/>
        <w:lang w:eastAsia="en-GB"/>
      </w:rPr>
      <w:drawing>
        <wp:inline distT="0" distB="0" distL="0" distR="0">
          <wp:extent cx="1129030" cy="246380"/>
          <wp:effectExtent l="19050" t="0" r="0" b="0"/>
          <wp:docPr id="141" name="Picture 14"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versity_southampton_black"/>
                  <pic:cNvPicPr>
                    <a:picLocks noChangeAspect="1" noChangeArrowheads="1"/>
                  </pic:cNvPicPr>
                </pic:nvPicPr>
                <pic:blipFill>
                  <a:blip r:embed="rId1"/>
                  <a:srcRect/>
                  <a:stretch>
                    <a:fillRect/>
                  </a:stretch>
                </pic:blipFill>
                <pic:spPr bwMode="auto">
                  <a:xfrm>
                    <a:off x="0" y="0"/>
                    <a:ext cx="1129030" cy="246380"/>
                  </a:xfrm>
                  <a:prstGeom prst="rect">
                    <a:avLst/>
                  </a:prstGeom>
                  <a:noFill/>
                  <a:ln w="9525">
                    <a:noFill/>
                    <a:miter lim="800000"/>
                    <a:headEnd/>
                    <a:tailEnd/>
                  </a:ln>
                </pic:spPr>
              </pic:pic>
            </a:graphicData>
          </a:graphic>
        </wp:inline>
      </w:drawing>
    </w:r>
    <w:r w:rsidRPr="003319A4">
      <w:rPr>
        <w:lang w:val="en-US"/>
      </w:rPr>
      <w:tab/>
    </w:r>
    <w:r w:rsidRPr="003319A4">
      <w:rPr>
        <w:noProof/>
        <w:lang w:eastAsia="en-GB"/>
      </w:rPr>
      <w:drawing>
        <wp:inline distT="0" distB="0" distL="0" distR="0">
          <wp:extent cx="1129030" cy="262255"/>
          <wp:effectExtent l="19050" t="0" r="0" b="0"/>
          <wp:docPr id="14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srcRect t="1952" r="54985" b="82785"/>
                  <a:stretch>
                    <a:fillRect/>
                  </a:stretch>
                </pic:blipFill>
                <pic:spPr bwMode="auto">
                  <a:xfrm>
                    <a:off x="0" y="0"/>
                    <a:ext cx="1129030" cy="262255"/>
                  </a:xfrm>
                  <a:prstGeom prst="rect">
                    <a:avLst/>
                  </a:prstGeom>
                  <a:noFill/>
                  <a:ln w="9525">
                    <a:noFill/>
                    <a:miter lim="800000"/>
                    <a:headEnd/>
                    <a:tailEnd/>
                  </a:ln>
                </pic:spPr>
              </pic:pic>
            </a:graphicData>
          </a:graphic>
        </wp:inline>
      </w:drawing>
    </w:r>
    <w:r w:rsidRPr="003319A4">
      <w:rPr>
        <w:lang w:val="en-US"/>
      </w:rPr>
      <w:t xml:space="preserve"> </w:t>
    </w:r>
    <w:r w:rsidRPr="003319A4">
      <w:rPr>
        <w:lang w:val="en-US"/>
      </w:rPr>
      <w:tab/>
    </w:r>
    <w:r w:rsidRPr="003319A4">
      <w:rPr>
        <w:noProof/>
        <w:lang w:eastAsia="en-GB"/>
      </w:rPr>
      <w:drawing>
        <wp:inline distT="0" distB="0" distL="0" distR="0">
          <wp:extent cx="532765" cy="278130"/>
          <wp:effectExtent l="19050" t="0" r="635" b="0"/>
          <wp:docPr id="143" name="Picture 1" descr="JISCcolour7light_ash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ISCcolour7light_ashx.gif"/>
                  <pic:cNvPicPr>
                    <a:picLocks noChangeAspect="1" noChangeArrowheads="1"/>
                  </pic:cNvPicPr>
                </pic:nvPicPr>
                <pic:blipFill>
                  <a:blip r:embed="rId3"/>
                  <a:srcRect/>
                  <a:stretch>
                    <a:fillRect/>
                  </a:stretch>
                </pic:blipFill>
                <pic:spPr bwMode="auto">
                  <a:xfrm>
                    <a:off x="0" y="0"/>
                    <a:ext cx="532765" cy="27813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3CB" w:rsidRDefault="007333CB" w:rsidP="003319A4">
      <w:pPr>
        <w:spacing w:after="0" w:line="240" w:lineRule="auto"/>
      </w:pPr>
      <w:r>
        <w:separator/>
      </w:r>
    </w:p>
  </w:footnote>
  <w:footnote w:type="continuationSeparator" w:id="0">
    <w:p w:rsidR="007333CB" w:rsidRDefault="007333CB" w:rsidP="003319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E4242"/>
    <w:multiLevelType w:val="hybridMultilevel"/>
    <w:tmpl w:val="593E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896EE0"/>
    <w:multiLevelType w:val="hybridMultilevel"/>
    <w:tmpl w:val="9BDE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DD43E4"/>
    <w:multiLevelType w:val="hybridMultilevel"/>
    <w:tmpl w:val="690ED33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efaultTabStop w:val="720"/>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5C2D19"/>
    <w:rsid w:val="000C1586"/>
    <w:rsid w:val="000C7EB2"/>
    <w:rsid w:val="00135BBC"/>
    <w:rsid w:val="001A5D9F"/>
    <w:rsid w:val="001B1891"/>
    <w:rsid w:val="00221509"/>
    <w:rsid w:val="002539B6"/>
    <w:rsid w:val="002F4265"/>
    <w:rsid w:val="003319A4"/>
    <w:rsid w:val="003A013D"/>
    <w:rsid w:val="003A0810"/>
    <w:rsid w:val="003B6808"/>
    <w:rsid w:val="0044758C"/>
    <w:rsid w:val="00482C6D"/>
    <w:rsid w:val="004A5FEE"/>
    <w:rsid w:val="00500165"/>
    <w:rsid w:val="005420DD"/>
    <w:rsid w:val="0054506B"/>
    <w:rsid w:val="005C2D19"/>
    <w:rsid w:val="005F0D46"/>
    <w:rsid w:val="00634FC6"/>
    <w:rsid w:val="006D4A36"/>
    <w:rsid w:val="006E5E79"/>
    <w:rsid w:val="007333CB"/>
    <w:rsid w:val="00793316"/>
    <w:rsid w:val="007A4A37"/>
    <w:rsid w:val="007E285D"/>
    <w:rsid w:val="008068AC"/>
    <w:rsid w:val="00860B6D"/>
    <w:rsid w:val="00871856"/>
    <w:rsid w:val="00872587"/>
    <w:rsid w:val="00887AD7"/>
    <w:rsid w:val="009A4FCC"/>
    <w:rsid w:val="00A20443"/>
    <w:rsid w:val="00A45DB0"/>
    <w:rsid w:val="00B11856"/>
    <w:rsid w:val="00B51293"/>
    <w:rsid w:val="00B675B6"/>
    <w:rsid w:val="00B908E3"/>
    <w:rsid w:val="00C10136"/>
    <w:rsid w:val="00CA4E34"/>
    <w:rsid w:val="00CD0F49"/>
    <w:rsid w:val="00CE0524"/>
    <w:rsid w:val="00D34C6A"/>
    <w:rsid w:val="00D75EA4"/>
    <w:rsid w:val="00D824ED"/>
    <w:rsid w:val="00D83F32"/>
    <w:rsid w:val="00DC3911"/>
    <w:rsid w:val="00DE4C02"/>
    <w:rsid w:val="00E670AC"/>
    <w:rsid w:val="00F4437E"/>
    <w:rsid w:val="00F67674"/>
    <w:rsid w:val="00F709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ED"/>
  </w:style>
  <w:style w:type="paragraph" w:styleId="Heading1">
    <w:name w:val="heading 1"/>
    <w:basedOn w:val="Normal"/>
    <w:next w:val="Normal"/>
    <w:link w:val="Heading1Char"/>
    <w:autoRedefine/>
    <w:uiPriority w:val="9"/>
    <w:qFormat/>
    <w:rsid w:val="00E670AC"/>
    <w:pPr>
      <w:keepNext/>
      <w:keepLines/>
      <w:spacing w:before="100" w:after="0"/>
      <w:outlineLvl w:val="0"/>
    </w:pPr>
    <w:rPr>
      <w:rFonts w:asciiTheme="majorHAnsi" w:eastAsiaTheme="majorEastAsia" w:hAnsiTheme="majorHAnsi" w:cstheme="majorBidi"/>
      <w:b/>
      <w:bCs/>
      <w:sz w:val="28"/>
      <w:szCs w:val="28"/>
      <w:lang w:val="en-US"/>
    </w:rPr>
  </w:style>
  <w:style w:type="paragraph" w:styleId="Heading2">
    <w:name w:val="heading 2"/>
    <w:basedOn w:val="Normal"/>
    <w:next w:val="Normal"/>
    <w:link w:val="Heading2Char"/>
    <w:autoRedefine/>
    <w:uiPriority w:val="9"/>
    <w:unhideWhenUsed/>
    <w:qFormat/>
    <w:rsid w:val="001B1891"/>
    <w:pPr>
      <w:keepNext/>
      <w:keepLines/>
      <w:spacing w:before="200" w:after="0"/>
      <w:outlineLvl w:val="1"/>
    </w:pPr>
    <w:rPr>
      <w:rFonts w:asciiTheme="majorHAnsi" w:eastAsiaTheme="majorEastAsia" w:hAnsiTheme="majorHAnsi" w:cstheme="majorBidi"/>
      <w:bCs/>
      <w: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8E3"/>
    <w:rPr>
      <w:rFonts w:ascii="Tahoma" w:hAnsi="Tahoma" w:cs="Tahoma"/>
      <w:sz w:val="16"/>
      <w:szCs w:val="16"/>
    </w:rPr>
  </w:style>
  <w:style w:type="paragraph" w:styleId="Header">
    <w:name w:val="header"/>
    <w:basedOn w:val="Normal"/>
    <w:link w:val="HeaderChar"/>
    <w:uiPriority w:val="99"/>
    <w:semiHidden/>
    <w:unhideWhenUsed/>
    <w:rsid w:val="003319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319A4"/>
  </w:style>
  <w:style w:type="paragraph" w:styleId="Footer">
    <w:name w:val="footer"/>
    <w:basedOn w:val="Normal"/>
    <w:link w:val="FooterChar"/>
    <w:uiPriority w:val="99"/>
    <w:unhideWhenUsed/>
    <w:rsid w:val="0033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9A4"/>
  </w:style>
  <w:style w:type="character" w:styleId="Hyperlink">
    <w:name w:val="Hyperlink"/>
    <w:basedOn w:val="DefaultParagraphFont"/>
    <w:uiPriority w:val="99"/>
    <w:unhideWhenUsed/>
    <w:rsid w:val="003319A4"/>
    <w:rPr>
      <w:color w:val="0000FF"/>
      <w:u w:val="single"/>
    </w:rPr>
  </w:style>
  <w:style w:type="paragraph" w:styleId="ListParagraph">
    <w:name w:val="List Paragraph"/>
    <w:basedOn w:val="Normal"/>
    <w:uiPriority w:val="34"/>
    <w:qFormat/>
    <w:rsid w:val="00F70983"/>
    <w:pPr>
      <w:ind w:left="720"/>
      <w:contextualSpacing/>
    </w:pPr>
  </w:style>
  <w:style w:type="character" w:styleId="FollowedHyperlink">
    <w:name w:val="FollowedHyperlink"/>
    <w:basedOn w:val="DefaultParagraphFont"/>
    <w:uiPriority w:val="99"/>
    <w:semiHidden/>
    <w:unhideWhenUsed/>
    <w:rsid w:val="000C7EB2"/>
    <w:rPr>
      <w:color w:val="800080" w:themeColor="followedHyperlink"/>
      <w:u w:val="single"/>
    </w:rPr>
  </w:style>
  <w:style w:type="character" w:customStyle="1" w:styleId="Heading1Char">
    <w:name w:val="Heading 1 Char"/>
    <w:basedOn w:val="DefaultParagraphFont"/>
    <w:link w:val="Heading1"/>
    <w:uiPriority w:val="9"/>
    <w:rsid w:val="00E670AC"/>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1B1891"/>
    <w:rPr>
      <w:rFonts w:asciiTheme="majorHAnsi" w:eastAsiaTheme="majorEastAsia" w:hAnsiTheme="majorHAnsi" w:cstheme="majorBidi"/>
      <w:bCs/>
      <w:i/>
      <w:sz w:val="24"/>
      <w:szCs w:val="24"/>
      <w:lang w:val="en-US"/>
    </w:rPr>
  </w:style>
  <w:style w:type="table" w:styleId="TableGrid">
    <w:name w:val="Table Grid"/>
    <w:basedOn w:val="TableNormal"/>
    <w:uiPriority w:val="59"/>
    <w:rsid w:val="00135B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nt3">
    <w:name w:val="fnt3"/>
    <w:basedOn w:val="DefaultParagraphFont"/>
    <w:rsid w:val="00B51293"/>
  </w:style>
  <w:style w:type="character" w:customStyle="1" w:styleId="label1">
    <w:name w:val="label1"/>
    <w:basedOn w:val="DefaultParagraphFont"/>
    <w:rsid w:val="00B51293"/>
    <w:rPr>
      <w:b/>
      <w:bCs/>
    </w:rPr>
  </w:style>
</w:styles>
</file>

<file path=word/webSettings.xml><?xml version="1.0" encoding="utf-8"?>
<w:webSettings xmlns:r="http://schemas.openxmlformats.org/officeDocument/2006/relationships" xmlns:w="http://schemas.openxmlformats.org/wordprocessingml/2006/main">
  <w:divs>
    <w:div w:id="56326853">
      <w:bodyDiv w:val="1"/>
      <w:marLeft w:val="0"/>
      <w:marRight w:val="0"/>
      <w:marTop w:val="0"/>
      <w:marBottom w:val="0"/>
      <w:divBdr>
        <w:top w:val="none" w:sz="0" w:space="0" w:color="auto"/>
        <w:left w:val="none" w:sz="0" w:space="0" w:color="auto"/>
        <w:bottom w:val="none" w:sz="0" w:space="0" w:color="auto"/>
        <w:right w:val="none" w:sz="0" w:space="0" w:color="auto"/>
      </w:divBdr>
    </w:div>
    <w:div w:id="225532367">
      <w:bodyDiv w:val="1"/>
      <w:marLeft w:val="0"/>
      <w:marRight w:val="0"/>
      <w:marTop w:val="0"/>
      <w:marBottom w:val="0"/>
      <w:divBdr>
        <w:top w:val="none" w:sz="0" w:space="0" w:color="auto"/>
        <w:left w:val="none" w:sz="0" w:space="0" w:color="auto"/>
        <w:bottom w:val="none" w:sz="0" w:space="0" w:color="auto"/>
        <w:right w:val="none" w:sz="0" w:space="0" w:color="auto"/>
      </w:divBdr>
    </w:div>
    <w:div w:id="258678095">
      <w:bodyDiv w:val="1"/>
      <w:marLeft w:val="0"/>
      <w:marRight w:val="0"/>
      <w:marTop w:val="0"/>
      <w:marBottom w:val="0"/>
      <w:divBdr>
        <w:top w:val="none" w:sz="0" w:space="0" w:color="auto"/>
        <w:left w:val="none" w:sz="0" w:space="0" w:color="auto"/>
        <w:bottom w:val="none" w:sz="0" w:space="0" w:color="auto"/>
        <w:right w:val="none" w:sz="0" w:space="0" w:color="auto"/>
      </w:divBdr>
    </w:div>
    <w:div w:id="353846263">
      <w:bodyDiv w:val="1"/>
      <w:marLeft w:val="0"/>
      <w:marRight w:val="0"/>
      <w:marTop w:val="0"/>
      <w:marBottom w:val="0"/>
      <w:divBdr>
        <w:top w:val="none" w:sz="0" w:space="0" w:color="auto"/>
        <w:left w:val="none" w:sz="0" w:space="0" w:color="auto"/>
        <w:bottom w:val="none" w:sz="0" w:space="0" w:color="auto"/>
        <w:right w:val="none" w:sz="0" w:space="0" w:color="auto"/>
      </w:divBdr>
    </w:div>
    <w:div w:id="397871878">
      <w:bodyDiv w:val="1"/>
      <w:marLeft w:val="0"/>
      <w:marRight w:val="0"/>
      <w:marTop w:val="0"/>
      <w:marBottom w:val="0"/>
      <w:divBdr>
        <w:top w:val="none" w:sz="0" w:space="0" w:color="auto"/>
        <w:left w:val="none" w:sz="0" w:space="0" w:color="auto"/>
        <w:bottom w:val="none" w:sz="0" w:space="0" w:color="auto"/>
        <w:right w:val="none" w:sz="0" w:space="0" w:color="auto"/>
      </w:divBdr>
    </w:div>
    <w:div w:id="585723980">
      <w:bodyDiv w:val="1"/>
      <w:marLeft w:val="0"/>
      <w:marRight w:val="0"/>
      <w:marTop w:val="0"/>
      <w:marBottom w:val="0"/>
      <w:divBdr>
        <w:top w:val="none" w:sz="0" w:space="0" w:color="auto"/>
        <w:left w:val="none" w:sz="0" w:space="0" w:color="auto"/>
        <w:bottom w:val="none" w:sz="0" w:space="0" w:color="auto"/>
        <w:right w:val="none" w:sz="0" w:space="0" w:color="auto"/>
      </w:divBdr>
      <w:divsChild>
        <w:div w:id="1565526051">
          <w:marLeft w:val="0"/>
          <w:marRight w:val="0"/>
          <w:marTop w:val="0"/>
          <w:marBottom w:val="0"/>
          <w:divBdr>
            <w:top w:val="none" w:sz="0" w:space="0" w:color="auto"/>
            <w:left w:val="none" w:sz="0" w:space="0" w:color="auto"/>
            <w:bottom w:val="none" w:sz="0" w:space="0" w:color="auto"/>
            <w:right w:val="none" w:sz="0" w:space="0" w:color="auto"/>
          </w:divBdr>
        </w:div>
      </w:divsChild>
    </w:div>
    <w:div w:id="718162353">
      <w:bodyDiv w:val="1"/>
      <w:marLeft w:val="0"/>
      <w:marRight w:val="0"/>
      <w:marTop w:val="0"/>
      <w:marBottom w:val="0"/>
      <w:divBdr>
        <w:top w:val="none" w:sz="0" w:space="0" w:color="auto"/>
        <w:left w:val="none" w:sz="0" w:space="0" w:color="auto"/>
        <w:bottom w:val="none" w:sz="0" w:space="0" w:color="auto"/>
        <w:right w:val="none" w:sz="0" w:space="0" w:color="auto"/>
      </w:divBdr>
    </w:div>
    <w:div w:id="761560593">
      <w:bodyDiv w:val="1"/>
      <w:marLeft w:val="0"/>
      <w:marRight w:val="0"/>
      <w:marTop w:val="0"/>
      <w:marBottom w:val="0"/>
      <w:divBdr>
        <w:top w:val="none" w:sz="0" w:space="0" w:color="auto"/>
        <w:left w:val="none" w:sz="0" w:space="0" w:color="auto"/>
        <w:bottom w:val="none" w:sz="0" w:space="0" w:color="auto"/>
        <w:right w:val="none" w:sz="0" w:space="0" w:color="auto"/>
      </w:divBdr>
    </w:div>
    <w:div w:id="1401250404">
      <w:bodyDiv w:val="1"/>
      <w:marLeft w:val="0"/>
      <w:marRight w:val="0"/>
      <w:marTop w:val="0"/>
      <w:marBottom w:val="0"/>
      <w:divBdr>
        <w:top w:val="none" w:sz="0" w:space="0" w:color="auto"/>
        <w:left w:val="none" w:sz="0" w:space="0" w:color="auto"/>
        <w:bottom w:val="none" w:sz="0" w:space="0" w:color="auto"/>
        <w:right w:val="none" w:sz="0" w:space="0" w:color="auto"/>
      </w:divBdr>
    </w:div>
    <w:div w:id="1787850976">
      <w:bodyDiv w:val="1"/>
      <w:marLeft w:val="125"/>
      <w:marRight w:val="125"/>
      <w:marTop w:val="125"/>
      <w:marBottom w:val="125"/>
      <w:divBdr>
        <w:top w:val="none" w:sz="0" w:space="0" w:color="auto"/>
        <w:left w:val="none" w:sz="0" w:space="0" w:color="auto"/>
        <w:bottom w:val="none" w:sz="0" w:space="0" w:color="auto"/>
        <w:right w:val="none" w:sz="0" w:space="0" w:color="auto"/>
      </w:divBdr>
    </w:div>
    <w:div w:id="1992782407">
      <w:bodyDiv w:val="1"/>
      <w:marLeft w:val="0"/>
      <w:marRight w:val="0"/>
      <w:marTop w:val="0"/>
      <w:marBottom w:val="0"/>
      <w:divBdr>
        <w:top w:val="none" w:sz="0" w:space="0" w:color="auto"/>
        <w:left w:val="none" w:sz="0" w:space="0" w:color="auto"/>
        <w:bottom w:val="none" w:sz="0" w:space="0" w:color="auto"/>
        <w:right w:val="none" w:sz="0" w:space="0" w:color="auto"/>
      </w:divBdr>
      <w:divsChild>
        <w:div w:id="529807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lackboard.soton.ac.uk/webapps/blackboard/content/listContent.jsp?course_id=_113692_1&amp;content_id=_1052924_1" TargetMode="External"/><Relationship Id="rId18" Type="http://schemas.openxmlformats.org/officeDocument/2006/relationships/hyperlink" Target="https://www.survey.iss-caa.soton.ac.uk/q4/open.dll?session=2162816005472151&amp;name=anon&amp;group=db1f08-spantest" TargetMode="External"/><Relationship Id="rId3" Type="http://schemas.openxmlformats.org/officeDocument/2006/relationships/styles" Target="styles.xml"/><Relationship Id="rId21" Type="http://schemas.openxmlformats.org/officeDocument/2006/relationships/hyperlink" Target="http://blackboard.soton.ac.uk/webapps/blackboard/content/listContent.jsp?course_id=_113692_1&amp;content_id=_1053821_1" TargetMode="External"/><Relationship Id="rId7" Type="http://schemas.openxmlformats.org/officeDocument/2006/relationships/endnotes" Target="endnotes.xml"/><Relationship Id="rId12" Type="http://schemas.openxmlformats.org/officeDocument/2006/relationships/hyperlink" Target="http://blackboard.soton.ac.uk/webapps/blackboard/content/launchLink.jsp?course_id=_113692_1&amp;content_id=_1193231_1&amp;mode=view" TargetMode="External"/><Relationship Id="rId17" Type="http://schemas.openxmlformats.org/officeDocument/2006/relationships/hyperlink" Target="http://blackboard.soton.ac.uk/webapps/blackboard/content/launchLink.jsp?course_id=_113692_1&amp;content_id=_1188670_1&amp;mode=view" TargetMode="External"/><Relationship Id="rId2" Type="http://schemas.openxmlformats.org/officeDocument/2006/relationships/numbering" Target="numbering.xml"/><Relationship Id="rId16" Type="http://schemas.openxmlformats.org/officeDocument/2006/relationships/hyperlink" Target="http://blackboard.soton.ac.uk/webapps/blackboard/content/listContent.jsp?course_id=_113692_1&amp;content_id=_1193204_1" TargetMode="External"/><Relationship Id="rId20" Type="http://schemas.openxmlformats.org/officeDocument/2006/relationships/hyperlink" Target="http://blackboard.soton.ac.uk/courses/1/SPAN9013-TEST/content/_1044345_1/dir_Pordebajodetucintura.zip/Documents%20and%20Settings/Irina%20Nelson/Desktop/Por%20debajo%20de%20tu%20cintura/Pordebajodetucintur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iss-caa.soton.ac.uk/" TargetMode="External"/><Relationship Id="rId5" Type="http://schemas.openxmlformats.org/officeDocument/2006/relationships/webSettings" Target="webSettings.xml"/><Relationship Id="rId15" Type="http://schemas.openxmlformats.org/officeDocument/2006/relationships/hyperlink" Target="http://blackboard.soton.ac.uk/webapps/blackboard/content/listContent.jsp?course_id=_113692_1&amp;content_id=_1053817_1"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blackboard.soton.ac.uk/webapps/blackboard/content/launchLink.jsp?course_id=_113692_1&amp;content_id=_1188671_1&amp;mode=view"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blackboard.soton.ac.uk/webapps/blackboard/content/listContent.jsp?course_id=_113692_1&amp;content_id=_1052907_1"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F5F03-3117-482F-AE46-8E7533344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db1f08</dc:creator>
  <cp:lastModifiedBy>db1f08</cp:lastModifiedBy>
  <cp:revision>3</cp:revision>
  <cp:lastPrinted>2010-08-19T14:09:00Z</cp:lastPrinted>
  <dcterms:created xsi:type="dcterms:W3CDTF">2010-08-19T14:38:00Z</dcterms:created>
  <dcterms:modified xsi:type="dcterms:W3CDTF">2010-08-19T14:39:00Z</dcterms:modified>
</cp:coreProperties>
</file>